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2018年黑龙江省中等职业学校毕业生专业对口升学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电子商务(专业代码2101)专业技能操作考核大纲</w:t>
      </w:r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rPr>
          <w:b/>
          <w:sz w:val="24"/>
        </w:rPr>
      </w:pPr>
      <w:r>
        <w:rPr>
          <w:rFonts w:hint="eastAsia"/>
          <w:b/>
          <w:sz w:val="24"/>
        </w:rPr>
        <w:t>考核项目一</w:t>
      </w:r>
    </w:p>
    <w:p>
      <w:pPr>
        <w:rPr>
          <w:b/>
          <w:sz w:val="24"/>
        </w:rPr>
      </w:pP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考核项目</w:t>
      </w:r>
      <w:r>
        <w:rPr>
          <w:rFonts w:hint="eastAsia"/>
          <w:sz w:val="24"/>
        </w:rPr>
        <w:t>：</w:t>
      </w:r>
      <w:r>
        <w:rPr>
          <w:rFonts w:hint="eastAsia"/>
          <w:szCs w:val="21"/>
        </w:rPr>
        <w:t>基本操作技能（50分）</w:t>
      </w:r>
    </w:p>
    <w:p>
      <w:pPr>
        <w:spacing w:line="360" w:lineRule="auto"/>
        <w:ind w:left="900"/>
        <w:rPr>
          <w:sz w:val="24"/>
        </w:rPr>
      </w:pPr>
    </w:p>
    <w:p>
      <w:pPr>
        <w:numPr>
          <w:ilvl w:val="0"/>
          <w:numId w:val="1"/>
        </w:numPr>
        <w:spacing w:line="360" w:lineRule="auto"/>
        <w:rPr>
          <w:szCs w:val="21"/>
        </w:rPr>
      </w:pPr>
      <w:r>
        <w:rPr>
          <w:rFonts w:hint="eastAsia"/>
          <w:b/>
          <w:sz w:val="24"/>
        </w:rPr>
        <w:t xml:space="preserve">  考核资源：</w:t>
      </w:r>
      <w:r>
        <w:rPr>
          <w:rFonts w:hint="eastAsia"/>
          <w:szCs w:val="21"/>
        </w:rPr>
        <w:t>电脑、题签。</w:t>
      </w:r>
    </w:p>
    <w:p>
      <w:pPr>
        <w:spacing w:line="360" w:lineRule="auto"/>
        <w:ind w:firstLine="2361" w:firstLineChars="980"/>
        <w:rPr>
          <w:b/>
          <w:sz w:val="24"/>
        </w:rPr>
      </w:pP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 xml:space="preserve">  操作要求与方法：</w:t>
      </w:r>
    </w:p>
    <w:p>
      <w:pPr>
        <w:spacing w:line="420" w:lineRule="auto"/>
        <w:ind w:left="360" w:firstLine="105" w:firstLineChars="50"/>
        <w:rPr>
          <w:szCs w:val="21"/>
        </w:rPr>
      </w:pPr>
      <w:r>
        <w:rPr>
          <w:rFonts w:hint="eastAsia"/>
          <w:szCs w:val="21"/>
        </w:rPr>
        <w:t>1.学生抽取题签。</w:t>
      </w:r>
    </w:p>
    <w:p>
      <w:pPr>
        <w:spacing w:line="420" w:lineRule="auto"/>
        <w:ind w:left="360" w:firstLine="105" w:firstLineChars="5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val="en-US" w:eastAsia="zh-CN"/>
        </w:rPr>
        <w:t>.</w:t>
      </w:r>
      <w:r>
        <w:rPr>
          <w:rFonts w:hint="eastAsia"/>
          <w:szCs w:val="21"/>
        </w:rPr>
        <w:t>使用主流浏览器上指定的商品销售网站、使用常用搜索引擎信息检索。</w:t>
      </w:r>
    </w:p>
    <w:p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考核内容与评分标准</w:t>
      </w:r>
      <w:bookmarkStart w:id="0" w:name="_GoBack"/>
      <w:bookmarkEnd w:id="0"/>
    </w:p>
    <w:p>
      <w:pPr>
        <w:spacing w:line="360" w:lineRule="auto"/>
        <w:ind w:left="420"/>
        <w:rPr>
          <w:szCs w:val="21"/>
        </w:rPr>
      </w:pPr>
      <w:r>
        <w:rPr>
          <w:rFonts w:hint="eastAsia"/>
          <w:szCs w:val="21"/>
        </w:rPr>
        <w:t>（一）考核内容：按题签要求完成操作。</w:t>
      </w:r>
    </w:p>
    <w:p>
      <w:pPr>
        <w:spacing w:line="36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>(二) 评分标准：</w:t>
      </w:r>
    </w:p>
    <w:p>
      <w:pPr>
        <w:spacing w:line="36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>1、能使用搜索引擎搜索指定关键词得25分，操作不够准确得0-24分。</w:t>
      </w:r>
    </w:p>
    <w:p>
      <w:pPr>
        <w:spacing w:line="360" w:lineRule="auto"/>
        <w:ind w:firstLine="525" w:firstLineChars="250"/>
        <w:rPr>
          <w:szCs w:val="21"/>
        </w:rPr>
      </w:pPr>
      <w:r>
        <w:rPr>
          <w:rFonts w:hint="eastAsia"/>
          <w:szCs w:val="21"/>
        </w:rPr>
        <w:t>2、能使用浏览器正确访问商品销售网站得25分，操作不够准确得0-24分。</w:t>
      </w:r>
    </w:p>
    <w:p>
      <w:pPr>
        <w:spacing w:line="360" w:lineRule="auto"/>
        <w:ind w:firstLine="600" w:firstLineChars="250"/>
        <w:rPr>
          <w:sz w:val="24"/>
        </w:rPr>
      </w:pPr>
    </w:p>
    <w:p>
      <w:pPr>
        <w:spacing w:line="360" w:lineRule="auto"/>
        <w:ind w:firstLine="120" w:firstLineChars="50"/>
        <w:rPr>
          <w:szCs w:val="21"/>
        </w:rPr>
      </w:pPr>
      <w:r>
        <w:rPr>
          <w:rFonts w:hint="eastAsia"/>
          <w:b/>
          <w:sz w:val="24"/>
        </w:rPr>
        <w:t>五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考核时间</w:t>
      </w:r>
      <w:r>
        <w:rPr>
          <w:rFonts w:hint="eastAsia"/>
          <w:sz w:val="24"/>
        </w:rPr>
        <w:t>：</w:t>
      </w:r>
      <w:r>
        <w:rPr>
          <w:rFonts w:hint="eastAsia"/>
          <w:szCs w:val="21"/>
        </w:rPr>
        <w:t>在规定时间15分钟内完成。提前不加分，每操作一项请评委打分。</w:t>
      </w:r>
    </w:p>
    <w:p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考核项目二</w:t>
      </w:r>
    </w:p>
    <w:p>
      <w:pPr>
        <w:rPr>
          <w:b/>
          <w:sz w:val="24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Cs/>
          <w:sz w:val="24"/>
        </w:rPr>
        <w:t>一、</w:t>
      </w:r>
      <w:r>
        <w:rPr>
          <w:rFonts w:hint="eastAsia" w:ascii="宋体" w:hAnsi="宋体"/>
          <w:b/>
          <w:bCs/>
          <w:sz w:val="24"/>
        </w:rPr>
        <w:t>考核项目：</w:t>
      </w:r>
      <w:r>
        <w:rPr>
          <w:rFonts w:hint="eastAsia" w:ascii="宋体" w:hAnsi="宋体"/>
          <w:szCs w:val="21"/>
        </w:rPr>
        <w:t>图片处理（90分）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/>
          <w:b/>
          <w:sz w:val="24"/>
        </w:rPr>
        <w:t>考场资源：</w:t>
      </w:r>
      <w:r>
        <w:rPr>
          <w:rFonts w:hint="eastAsia" w:ascii="宋体" w:hAnsi="宋体"/>
          <w:szCs w:val="21"/>
        </w:rPr>
        <w:t>电脑、题签。</w:t>
      </w:r>
    </w:p>
    <w:p>
      <w:pPr>
        <w:rPr>
          <w:b/>
          <w:sz w:val="24"/>
        </w:rPr>
      </w:pPr>
    </w:p>
    <w:p>
      <w:pPr>
        <w:rPr>
          <w:sz w:val="24"/>
        </w:rPr>
      </w:pPr>
      <w:r>
        <w:rPr>
          <w:rFonts w:hint="eastAsia"/>
          <w:b/>
          <w:sz w:val="24"/>
        </w:rPr>
        <w:t>三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操作要求与方法</w:t>
      </w:r>
      <w:r>
        <w:rPr>
          <w:rFonts w:hint="eastAsia"/>
          <w:sz w:val="24"/>
        </w:rPr>
        <w:t xml:space="preserve">：  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1.学生抽取题签。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2.按照题签要求进行图片处理。</w:t>
      </w:r>
    </w:p>
    <w:p>
      <w:pPr>
        <w:spacing w:line="400" w:lineRule="exact"/>
        <w:rPr>
          <w:b/>
          <w:sz w:val="24"/>
        </w:rPr>
      </w:pPr>
    </w:p>
    <w:p>
      <w:pPr>
        <w:spacing w:line="400" w:lineRule="exact"/>
        <w:rPr>
          <w:rFonts w:ascii="宋体" w:hAnsi="宋体"/>
          <w:bCs/>
          <w:sz w:val="24"/>
        </w:rPr>
      </w:pPr>
      <w:r>
        <w:rPr>
          <w:rFonts w:hint="eastAsia"/>
          <w:b/>
          <w:sz w:val="24"/>
        </w:rPr>
        <w:t>四、考核内容与</w:t>
      </w:r>
      <w:r>
        <w:rPr>
          <w:rFonts w:hint="eastAsia" w:ascii="宋体" w:hAnsi="宋体"/>
          <w:b/>
          <w:bCs/>
          <w:sz w:val="24"/>
        </w:rPr>
        <w:t>评分标准：</w:t>
      </w:r>
    </w:p>
    <w:p>
      <w:pPr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（一）考核内容：按题签要求完成操作。</w:t>
      </w:r>
    </w:p>
    <w:p>
      <w:pPr>
        <w:spacing w:line="400" w:lineRule="exac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（二）评分标准：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1. 图片清晰、明亮、不失真，得30分。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2.能完整体现商品的外观，主次面清楚，布局合理，构图新颖，商品无变形，得30分。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3.有创意效果，通过辅助手段展示效果特点，得30分。</w:t>
      </w:r>
    </w:p>
    <w:p>
      <w:pPr>
        <w:spacing w:line="360" w:lineRule="auto"/>
        <w:rPr>
          <w:szCs w:val="21"/>
        </w:rPr>
      </w:pP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五、考试时间： 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w:t>在规定时间30分钟内完成。提前不加分，完成后由评委现场打分。</w:t>
      </w: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pPr>
        <w:ind w:firstLine="2891" w:firstLineChars="9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考核项目三</w:t>
      </w:r>
    </w:p>
    <w:p>
      <w:pPr>
        <w:rPr>
          <w:b/>
          <w:sz w:val="24"/>
        </w:rPr>
      </w:pPr>
    </w:p>
    <w:p>
      <w:pPr>
        <w:numPr>
          <w:ilvl w:val="0"/>
          <w:numId w:val="2"/>
        </w:numPr>
        <w:spacing w:line="300" w:lineRule="auto"/>
        <w:rPr>
          <w:szCs w:val="21"/>
        </w:rPr>
      </w:pPr>
      <w:r>
        <w:rPr>
          <w:rFonts w:hint="eastAsia"/>
          <w:b/>
          <w:sz w:val="24"/>
        </w:rPr>
        <w:t>考核项目</w:t>
      </w:r>
      <w:r>
        <w:rPr>
          <w:rFonts w:hint="eastAsia"/>
          <w:sz w:val="24"/>
        </w:rPr>
        <w:t>：电子商务</w:t>
      </w:r>
      <w:r>
        <w:rPr>
          <w:rFonts w:hint="eastAsia" w:ascii="宋体" w:hAnsi="宋体"/>
          <w:szCs w:val="21"/>
        </w:rPr>
        <w:t>客户服务</w:t>
      </w:r>
      <w:r>
        <w:rPr>
          <w:rFonts w:hint="eastAsia"/>
          <w:szCs w:val="21"/>
        </w:rPr>
        <w:t>（60分）</w:t>
      </w:r>
    </w:p>
    <w:p>
      <w:pPr>
        <w:spacing w:line="300" w:lineRule="auto"/>
        <w:ind w:left="180"/>
        <w:rPr>
          <w:szCs w:val="21"/>
        </w:rPr>
      </w:pPr>
    </w:p>
    <w:p>
      <w:pPr>
        <w:numPr>
          <w:ilvl w:val="0"/>
          <w:numId w:val="2"/>
        </w:numPr>
        <w:spacing w:line="300" w:lineRule="auto"/>
        <w:rPr>
          <w:b/>
          <w:sz w:val="24"/>
        </w:rPr>
      </w:pPr>
      <w:r>
        <w:rPr>
          <w:rFonts w:hint="eastAsia"/>
          <w:b/>
          <w:sz w:val="24"/>
        </w:rPr>
        <w:t>考核资源：</w:t>
      </w:r>
      <w:r>
        <w:rPr>
          <w:rFonts w:hint="eastAsia" w:ascii="宋体" w:hAnsi="宋体"/>
          <w:szCs w:val="21"/>
        </w:rPr>
        <w:t>题签、考生自备书写工具。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rFonts w:hint="eastAsia"/>
          <w:sz w:val="24"/>
        </w:rPr>
        <w:t xml:space="preserve"> 三、</w:t>
      </w:r>
      <w:r>
        <w:rPr>
          <w:rFonts w:hint="eastAsia"/>
          <w:b/>
          <w:sz w:val="24"/>
        </w:rPr>
        <w:t>操作要求与方法：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/>
          <w:szCs w:val="21"/>
        </w:rPr>
        <w:t xml:space="preserve">   1.考生抽取题签。</w:t>
      </w:r>
    </w:p>
    <w:p>
      <w:pPr>
        <w:spacing w:line="360" w:lineRule="auto"/>
        <w:rPr>
          <w:szCs w:val="21"/>
        </w:rPr>
      </w:pPr>
      <w:r>
        <w:rPr>
          <w:rFonts w:hint="eastAsia" w:ascii="宋体" w:hAnsi="宋体"/>
          <w:szCs w:val="21"/>
        </w:rPr>
        <w:t xml:space="preserve">   2.按照题签要求，并根据客户服务的专业知识要点答题，选定正确选项。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四、考核内容与评分标准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（一） 考核内容：电子商务客户服务。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 xml:space="preserve">  （二） 评分标准：</w:t>
      </w:r>
      <w:r>
        <w:rPr>
          <w:rFonts w:hint="eastAsia" w:ascii="宋体" w:hAnsi="宋体"/>
          <w:szCs w:val="21"/>
        </w:rPr>
        <w:t>参考标准答案。</w:t>
      </w:r>
    </w:p>
    <w:p>
      <w:pPr>
        <w:spacing w:line="300" w:lineRule="auto"/>
        <w:rPr>
          <w:b/>
          <w:sz w:val="24"/>
        </w:rPr>
      </w:pPr>
    </w:p>
    <w:p>
      <w:pPr>
        <w:spacing w:line="27" w:lineRule="atLeast"/>
        <w:rPr>
          <w:szCs w:val="21"/>
        </w:rPr>
      </w:pPr>
      <w:r>
        <w:rPr>
          <w:rFonts w:hint="eastAsia"/>
          <w:b/>
          <w:sz w:val="24"/>
        </w:rPr>
        <w:t>五</w:t>
      </w:r>
      <w:r>
        <w:rPr>
          <w:rFonts w:hint="eastAsia"/>
          <w:sz w:val="24"/>
        </w:rPr>
        <w:t>、</w:t>
      </w:r>
      <w:r>
        <w:rPr>
          <w:rFonts w:hint="eastAsia"/>
          <w:b/>
          <w:sz w:val="24"/>
        </w:rPr>
        <w:t>考核时间</w:t>
      </w:r>
      <w:r>
        <w:rPr>
          <w:rFonts w:hint="eastAsia"/>
          <w:sz w:val="24"/>
        </w:rPr>
        <w:t>：15</w:t>
      </w:r>
      <w:r>
        <w:rPr>
          <w:rFonts w:hint="eastAsia"/>
          <w:szCs w:val="21"/>
        </w:rPr>
        <w:t>分钟内完成。</w:t>
      </w:r>
    </w:p>
    <w:p>
      <w:pPr>
        <w:spacing w:line="400" w:lineRule="exact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japaneseCounting"/>
      <w:lvlText w:val="%1、"/>
      <w:lvlJc w:val="left"/>
      <w:pPr>
        <w:tabs>
          <w:tab w:val="left" w:pos="731"/>
        </w:tabs>
        <w:ind w:left="731" w:hanging="495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076"/>
        </w:tabs>
        <w:ind w:left="1076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96"/>
        </w:tabs>
        <w:ind w:left="1496" w:hanging="420"/>
      </w:pPr>
    </w:lvl>
    <w:lvl w:ilvl="3" w:tentative="0">
      <w:start w:val="1"/>
      <w:numFmt w:val="decimal"/>
      <w:lvlText w:val="%4."/>
      <w:lvlJc w:val="left"/>
      <w:pPr>
        <w:tabs>
          <w:tab w:val="left" w:pos="1916"/>
        </w:tabs>
        <w:ind w:left="1916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36"/>
        </w:tabs>
        <w:ind w:left="2336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56"/>
        </w:tabs>
        <w:ind w:left="2756" w:hanging="420"/>
      </w:pPr>
    </w:lvl>
    <w:lvl w:ilvl="6" w:tentative="0">
      <w:start w:val="1"/>
      <w:numFmt w:val="decimal"/>
      <w:lvlText w:val="%7."/>
      <w:lvlJc w:val="left"/>
      <w:pPr>
        <w:tabs>
          <w:tab w:val="left" w:pos="3176"/>
        </w:tabs>
        <w:ind w:left="3176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96"/>
        </w:tabs>
        <w:ind w:left="3596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16"/>
        </w:tabs>
        <w:ind w:left="4016" w:hanging="420"/>
      </w:pPr>
    </w:lvl>
  </w:abstractNum>
  <w:abstractNum w:abstractNumId="1">
    <w:nsid w:val="00000004"/>
    <w:multiLevelType w:val="multilevel"/>
    <w:tmpl w:val="00000004"/>
    <w:lvl w:ilvl="0" w:tentative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1020"/>
        </w:tabs>
        <w:ind w:left="10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40"/>
        </w:tabs>
        <w:ind w:left="144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60"/>
        </w:tabs>
        <w:ind w:left="18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80"/>
        </w:tabs>
        <w:ind w:left="22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00"/>
        </w:tabs>
        <w:ind w:left="27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20"/>
        </w:tabs>
        <w:ind w:left="31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40"/>
        </w:tabs>
        <w:ind w:left="35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60"/>
        </w:tabs>
        <w:ind w:left="39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0BDD"/>
    <w:rsid w:val="00043104"/>
    <w:rsid w:val="000E0C6C"/>
    <w:rsid w:val="001060A6"/>
    <w:rsid w:val="00121909"/>
    <w:rsid w:val="001314E0"/>
    <w:rsid w:val="00140131"/>
    <w:rsid w:val="00163BB2"/>
    <w:rsid w:val="00165144"/>
    <w:rsid w:val="00172A27"/>
    <w:rsid w:val="001D59DC"/>
    <w:rsid w:val="00233451"/>
    <w:rsid w:val="0027296B"/>
    <w:rsid w:val="00293B02"/>
    <w:rsid w:val="00294DD3"/>
    <w:rsid w:val="002B7632"/>
    <w:rsid w:val="002E0199"/>
    <w:rsid w:val="00313889"/>
    <w:rsid w:val="00344731"/>
    <w:rsid w:val="00355FFD"/>
    <w:rsid w:val="003A411C"/>
    <w:rsid w:val="003F08CA"/>
    <w:rsid w:val="003F5DE0"/>
    <w:rsid w:val="00477B19"/>
    <w:rsid w:val="0048459E"/>
    <w:rsid w:val="00491F42"/>
    <w:rsid w:val="004B60B8"/>
    <w:rsid w:val="004E5DDF"/>
    <w:rsid w:val="0052109D"/>
    <w:rsid w:val="00530CB8"/>
    <w:rsid w:val="00533080"/>
    <w:rsid w:val="005337C0"/>
    <w:rsid w:val="0054764F"/>
    <w:rsid w:val="00580375"/>
    <w:rsid w:val="005804CA"/>
    <w:rsid w:val="005846F1"/>
    <w:rsid w:val="005A1C8E"/>
    <w:rsid w:val="005A366F"/>
    <w:rsid w:val="005D2375"/>
    <w:rsid w:val="006161F9"/>
    <w:rsid w:val="006348FF"/>
    <w:rsid w:val="00662A7A"/>
    <w:rsid w:val="00666231"/>
    <w:rsid w:val="006E2AF7"/>
    <w:rsid w:val="00700B2A"/>
    <w:rsid w:val="00714360"/>
    <w:rsid w:val="00724104"/>
    <w:rsid w:val="007810A4"/>
    <w:rsid w:val="0078346E"/>
    <w:rsid w:val="007B4855"/>
    <w:rsid w:val="007C2ECF"/>
    <w:rsid w:val="007C4308"/>
    <w:rsid w:val="007E00E7"/>
    <w:rsid w:val="007F4425"/>
    <w:rsid w:val="00830F55"/>
    <w:rsid w:val="0086089D"/>
    <w:rsid w:val="008E239A"/>
    <w:rsid w:val="008E4EF1"/>
    <w:rsid w:val="009067F8"/>
    <w:rsid w:val="009174AC"/>
    <w:rsid w:val="009252A5"/>
    <w:rsid w:val="009268B8"/>
    <w:rsid w:val="009621A6"/>
    <w:rsid w:val="009A1EE7"/>
    <w:rsid w:val="009A7877"/>
    <w:rsid w:val="00A06B27"/>
    <w:rsid w:val="00A321B4"/>
    <w:rsid w:val="00A346B8"/>
    <w:rsid w:val="00A51EDE"/>
    <w:rsid w:val="00A9217D"/>
    <w:rsid w:val="00AC3117"/>
    <w:rsid w:val="00B44588"/>
    <w:rsid w:val="00B90FF7"/>
    <w:rsid w:val="00B94D4D"/>
    <w:rsid w:val="00B9517E"/>
    <w:rsid w:val="00BD23C6"/>
    <w:rsid w:val="00C04B07"/>
    <w:rsid w:val="00C05062"/>
    <w:rsid w:val="00C12990"/>
    <w:rsid w:val="00C20374"/>
    <w:rsid w:val="00C327A2"/>
    <w:rsid w:val="00C77988"/>
    <w:rsid w:val="00CA0773"/>
    <w:rsid w:val="00CB72E6"/>
    <w:rsid w:val="00D114E4"/>
    <w:rsid w:val="00D506D0"/>
    <w:rsid w:val="00D95612"/>
    <w:rsid w:val="00DE64FF"/>
    <w:rsid w:val="00DF2119"/>
    <w:rsid w:val="00E40BB6"/>
    <w:rsid w:val="00E57A2C"/>
    <w:rsid w:val="00E76594"/>
    <w:rsid w:val="00E91CB8"/>
    <w:rsid w:val="00EE0671"/>
    <w:rsid w:val="00EE45A1"/>
    <w:rsid w:val="00F67824"/>
    <w:rsid w:val="00F84E31"/>
    <w:rsid w:val="00F935E8"/>
    <w:rsid w:val="00FA46A7"/>
    <w:rsid w:val="00FA7E0D"/>
    <w:rsid w:val="29055A5A"/>
    <w:rsid w:val="39F21868"/>
    <w:rsid w:val="3B501FFC"/>
    <w:rsid w:val="499E6F41"/>
    <w:rsid w:val="7834307C"/>
    <w:rsid w:val="79323F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kern w:val="2"/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  <w:style w:type="character" w:customStyle="1" w:styleId="10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70FDFC-56FF-4B9F-9460-4BAC216D7F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632</Words>
  <Characters>99</Characters>
  <Lines>1</Lines>
  <Paragraphs>1</Paragraphs>
  <TotalTime>1</TotalTime>
  <ScaleCrop>false</ScaleCrop>
  <LinksUpToDate>false</LinksUpToDate>
  <CharactersWithSpaces>730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2014-04-08T15:55:00Z</dcterms:created>
  <dc:creator>lyadd User</dc:creator>
  <cp:lastModifiedBy>Administrator</cp:lastModifiedBy>
  <dcterms:modified xsi:type="dcterms:W3CDTF">2018-05-12T01:55:32Z</dcterms:modified>
  <dc:title>                     黑龙江省高职升学《商品经营》技能操作第一项试题</dc:title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